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B1C" w:rsidRPr="006B3437" w:rsidRDefault="009A31CC">
      <w:pPr>
        <w:rPr>
          <w:rFonts w:ascii="Arial" w:hAnsi="Arial" w:cs="Arial"/>
          <w:b/>
          <w:color w:val="FF0000"/>
          <w:u w:val="single"/>
        </w:rPr>
      </w:pPr>
      <w:r w:rsidRPr="006B3437">
        <w:rPr>
          <w:rFonts w:ascii="Arial" w:hAnsi="Arial" w:cs="Arial"/>
          <w:b/>
          <w:color w:val="FF0000"/>
          <w:u w:val="single"/>
        </w:rPr>
        <w:t xml:space="preserve">SUPPLEMENTARY </w:t>
      </w:r>
      <w:r w:rsidR="001E6B1C" w:rsidRPr="006B3437">
        <w:rPr>
          <w:rFonts w:ascii="Arial" w:hAnsi="Arial" w:cs="Arial"/>
          <w:b/>
          <w:color w:val="FF0000"/>
          <w:u w:val="single"/>
        </w:rPr>
        <w:t>INFORMATION</w:t>
      </w:r>
    </w:p>
    <w:p w:rsidR="00DC34DF" w:rsidRPr="006B3437" w:rsidRDefault="001E6B1C">
      <w:pPr>
        <w:rPr>
          <w:rFonts w:ascii="Arial" w:hAnsi="Arial" w:cs="Arial"/>
          <w:b/>
          <w:color w:val="FF0000"/>
          <w:u w:val="single"/>
        </w:rPr>
      </w:pPr>
      <w:r w:rsidRPr="006B3437">
        <w:rPr>
          <w:rFonts w:ascii="Arial" w:hAnsi="Arial" w:cs="Arial"/>
          <w:b/>
          <w:color w:val="FF0000"/>
          <w:u w:val="single"/>
        </w:rPr>
        <w:t xml:space="preserve">Additional </w:t>
      </w:r>
      <w:r w:rsidR="004D638F">
        <w:rPr>
          <w:rFonts w:ascii="Arial" w:hAnsi="Arial" w:cs="Arial"/>
          <w:b/>
          <w:color w:val="FF0000"/>
          <w:u w:val="single"/>
        </w:rPr>
        <w:t>f</w:t>
      </w:r>
      <w:bookmarkStart w:id="0" w:name="_GoBack"/>
      <w:bookmarkEnd w:id="0"/>
      <w:r w:rsidRPr="006B3437">
        <w:rPr>
          <w:rFonts w:ascii="Arial" w:hAnsi="Arial" w:cs="Arial"/>
          <w:b/>
          <w:color w:val="FF0000"/>
          <w:u w:val="single"/>
        </w:rPr>
        <w:t xml:space="preserve">ile </w:t>
      </w:r>
      <w:r w:rsidR="006B3437" w:rsidRPr="006B3437">
        <w:rPr>
          <w:rFonts w:ascii="Arial" w:hAnsi="Arial" w:cs="Arial"/>
          <w:b/>
          <w:color w:val="FF0000"/>
          <w:u w:val="single"/>
        </w:rPr>
        <w:t>2</w:t>
      </w:r>
    </w:p>
    <w:p w:rsidR="00684231" w:rsidRDefault="00684231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sz w:val="22"/>
          <w:szCs w:val="22"/>
        </w:rPr>
      </w:pPr>
    </w:p>
    <w:p w:rsidR="009A31CC" w:rsidRPr="006B3437" w:rsidRDefault="00684231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color w:val="FF0000"/>
          <w:sz w:val="22"/>
          <w:szCs w:val="22"/>
        </w:rPr>
      </w:pPr>
      <w:r w:rsidRPr="006B3437">
        <w:rPr>
          <w:rFonts w:ascii="Arial" w:hAnsi="Arial" w:cs="Arial"/>
          <w:b/>
          <w:color w:val="FF0000"/>
          <w:sz w:val="22"/>
          <w:szCs w:val="22"/>
        </w:rPr>
        <w:t>Table</w:t>
      </w:r>
      <w:r w:rsidR="009A31CC" w:rsidRPr="006B3437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6B3437" w:rsidRPr="006B3437">
        <w:rPr>
          <w:rFonts w:ascii="Arial" w:hAnsi="Arial" w:cs="Arial"/>
          <w:b/>
          <w:color w:val="FF0000"/>
          <w:sz w:val="22"/>
          <w:szCs w:val="22"/>
        </w:rPr>
        <w:t>S</w:t>
      </w:r>
      <w:r w:rsidR="009A31CC" w:rsidRPr="006B3437">
        <w:rPr>
          <w:rFonts w:ascii="Arial" w:hAnsi="Arial" w:cs="Arial"/>
          <w:b/>
          <w:color w:val="FF0000"/>
          <w:sz w:val="22"/>
          <w:szCs w:val="22"/>
        </w:rPr>
        <w:t>1. Laboratory test results</w:t>
      </w:r>
      <w:r w:rsidR="00260990" w:rsidRPr="006B3437">
        <w:rPr>
          <w:rFonts w:ascii="Arial" w:hAnsi="Arial" w:cs="Arial"/>
          <w:b/>
          <w:color w:val="FF0000"/>
          <w:sz w:val="22"/>
          <w:szCs w:val="22"/>
        </w:rPr>
        <w:t xml:space="preserve"> pre and post </w:t>
      </w:r>
      <w:proofErr w:type="spellStart"/>
      <w:r w:rsidR="00260990" w:rsidRPr="006B3437">
        <w:rPr>
          <w:rFonts w:ascii="Arial" w:hAnsi="Arial" w:cs="Arial"/>
          <w:b/>
          <w:color w:val="FF0000"/>
          <w:sz w:val="22"/>
          <w:szCs w:val="22"/>
        </w:rPr>
        <w:t>serelaxin</w:t>
      </w:r>
      <w:proofErr w:type="spellEnd"/>
    </w:p>
    <w:p w:rsidR="009A31CC" w:rsidRDefault="009A31CC" w:rsidP="009A31C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417"/>
        <w:gridCol w:w="1418"/>
        <w:gridCol w:w="1134"/>
      </w:tblGrid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Laboratory test</w:t>
            </w:r>
          </w:p>
        </w:tc>
        <w:tc>
          <w:tcPr>
            <w:tcW w:w="141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Screening visit  </w:t>
            </w:r>
            <w:proofErr w:type="gramStart"/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 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</w:t>
            </w:r>
            <w:proofErr w:type="gramEnd"/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mean ±SD)</w:t>
            </w:r>
          </w:p>
        </w:tc>
        <w:tc>
          <w:tcPr>
            <w:tcW w:w="1418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Post </w:t>
            </w:r>
            <w:proofErr w:type="spellStart"/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serelaxin</w:t>
            </w:r>
            <w:proofErr w:type="spellEnd"/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(mean ±SD)</w:t>
            </w:r>
          </w:p>
        </w:tc>
        <w:tc>
          <w:tcPr>
            <w:tcW w:w="1134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p-value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H</w:t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aemoglo</w:t>
            </w: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b</w:t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in</w:t>
            </w: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(g/L)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130 ±13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126 ±15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Total </w:t>
            </w: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WCC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(x10</w:t>
            </w:r>
            <w:r w:rsidRPr="009A31CC">
              <w:rPr>
                <w:rFonts w:ascii="Arial" w:hAnsi="Arial" w:cs="Arial"/>
                <w:sz w:val="22"/>
                <w:szCs w:val="22"/>
                <w:vertAlign w:val="superscript"/>
                <w:lang w:val="en-GB"/>
              </w:rPr>
              <w:t>9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4 ±1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5 ±2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0.09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Platelets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(x10</w:t>
            </w:r>
            <w:r w:rsidRPr="009A31CC">
              <w:rPr>
                <w:rFonts w:ascii="Arial" w:hAnsi="Arial" w:cs="Arial"/>
                <w:sz w:val="22"/>
                <w:szCs w:val="22"/>
                <w:vertAlign w:val="superscript"/>
                <w:lang w:val="en-GB"/>
              </w:rPr>
              <w:t>9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97 ±57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89 ±48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0.15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P</w:t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rothrombin </w:t>
            </w: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T</w:t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ime</w:t>
            </w: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(s)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15 ±2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16 ±2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0.10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Cr</w:t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eatinine</w:t>
            </w: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sym w:font="Symbol" w:char="F06D"/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mol/L)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70 ±11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67 ±12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0.32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Total bilirubin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sym w:font="Symbol" w:char="F06D"/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mol/L)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27 ±11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36 ±18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AST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(U/L)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53 ±27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52 ±27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0.74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ALT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(U/L)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46 ±30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40 ±17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0.33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proofErr w:type="spellStart"/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Alk</w:t>
            </w:r>
            <w:proofErr w:type="spellEnd"/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>Phos</w:t>
            </w:r>
            <w:proofErr w:type="spellEnd"/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(U/L)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112 ±38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100 ±31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0.007</w:t>
            </w:r>
          </w:p>
        </w:tc>
      </w:tr>
      <w:tr w:rsidR="009A31CC" w:rsidRPr="00905403" w:rsidTr="00D06060">
        <w:tc>
          <w:tcPr>
            <w:tcW w:w="2547" w:type="dxa"/>
            <w:shd w:val="clear" w:color="auto" w:fill="auto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GGT </w:t>
            </w:r>
            <w:r w:rsidRPr="009A31CC">
              <w:rPr>
                <w:rFonts w:ascii="Arial" w:hAnsi="Arial" w:cs="Arial"/>
                <w:sz w:val="22"/>
                <w:szCs w:val="22"/>
                <w:lang w:val="en-GB"/>
              </w:rPr>
              <w:t>(U/L)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94 ±49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95 ±52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9A31CC" w:rsidRPr="009A31CC" w:rsidRDefault="009A31CC" w:rsidP="00ED3B15">
            <w:pPr>
              <w:spacing w:after="120"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31CC">
              <w:rPr>
                <w:rFonts w:ascii="Arial" w:hAnsi="Arial" w:cs="Arial"/>
                <w:color w:val="000000"/>
                <w:sz w:val="22"/>
                <w:szCs w:val="22"/>
              </w:rPr>
              <w:t>0.92</w:t>
            </w:r>
          </w:p>
        </w:tc>
      </w:tr>
    </w:tbl>
    <w:p w:rsidR="00260990" w:rsidRDefault="00260990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sz w:val="22"/>
          <w:szCs w:val="22"/>
        </w:rPr>
      </w:pPr>
    </w:p>
    <w:p w:rsidR="009A31CC" w:rsidRDefault="009A31CC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sz w:val="22"/>
          <w:szCs w:val="22"/>
        </w:rPr>
      </w:pPr>
      <w:r w:rsidRPr="009A31CC">
        <w:rPr>
          <w:rFonts w:ascii="Arial" w:hAnsi="Arial" w:cs="Arial"/>
          <w:sz w:val="22"/>
          <w:szCs w:val="22"/>
        </w:rPr>
        <w:t>WCC: white cell count, AST:</w:t>
      </w:r>
      <w:r>
        <w:rPr>
          <w:rFonts w:ascii="Arial" w:hAnsi="Arial" w:cs="Arial"/>
          <w:sz w:val="22"/>
          <w:szCs w:val="22"/>
        </w:rPr>
        <w:t xml:space="preserve"> </w:t>
      </w:r>
      <w:r w:rsidRPr="009A31CC">
        <w:rPr>
          <w:rFonts w:ascii="Arial" w:hAnsi="Arial" w:cs="Arial"/>
          <w:sz w:val="22"/>
          <w:szCs w:val="22"/>
        </w:rPr>
        <w:t>aspartate aminotransferase, ALT:</w:t>
      </w:r>
      <w:r>
        <w:rPr>
          <w:rFonts w:ascii="Arial" w:hAnsi="Arial" w:cs="Arial"/>
          <w:sz w:val="22"/>
          <w:szCs w:val="22"/>
        </w:rPr>
        <w:t xml:space="preserve"> a</w:t>
      </w:r>
      <w:r w:rsidRPr="009A31CC">
        <w:rPr>
          <w:rFonts w:ascii="Arial" w:hAnsi="Arial" w:cs="Arial"/>
          <w:sz w:val="22"/>
          <w:szCs w:val="22"/>
        </w:rPr>
        <w:t xml:space="preserve">lanine aminotransferase, </w:t>
      </w:r>
      <w:proofErr w:type="spellStart"/>
      <w:r w:rsidRPr="009A31CC">
        <w:rPr>
          <w:rFonts w:ascii="Arial" w:hAnsi="Arial" w:cs="Arial"/>
          <w:sz w:val="22"/>
          <w:szCs w:val="22"/>
        </w:rPr>
        <w:t>Alk</w:t>
      </w:r>
      <w:proofErr w:type="spellEnd"/>
      <w:r w:rsidRPr="009A31C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A31CC">
        <w:rPr>
          <w:rFonts w:ascii="Arial" w:hAnsi="Arial" w:cs="Arial"/>
          <w:sz w:val="22"/>
          <w:szCs w:val="22"/>
        </w:rPr>
        <w:t>Phos</w:t>
      </w:r>
      <w:proofErr w:type="spellEnd"/>
      <w:r w:rsidRPr="009A31CC">
        <w:rPr>
          <w:rFonts w:ascii="Arial" w:hAnsi="Arial" w:cs="Arial"/>
          <w:sz w:val="22"/>
          <w:szCs w:val="22"/>
        </w:rPr>
        <w:t>:</w:t>
      </w:r>
      <w:r w:rsidR="00260990">
        <w:rPr>
          <w:rFonts w:ascii="Arial" w:hAnsi="Arial" w:cs="Arial"/>
          <w:sz w:val="22"/>
          <w:szCs w:val="22"/>
        </w:rPr>
        <w:t xml:space="preserve"> alkaline phosphatase</w:t>
      </w:r>
      <w:r w:rsidRPr="009A31CC">
        <w:rPr>
          <w:rFonts w:ascii="Arial" w:hAnsi="Arial" w:cs="Arial"/>
          <w:sz w:val="22"/>
          <w:szCs w:val="22"/>
        </w:rPr>
        <w:t xml:space="preserve">, GGT: </w:t>
      </w:r>
      <w:r w:rsidR="00260990" w:rsidRPr="00260990">
        <w:rPr>
          <w:rFonts w:ascii="Arial" w:hAnsi="Arial" w:cs="Arial"/>
          <w:sz w:val="22"/>
          <w:szCs w:val="22"/>
        </w:rPr>
        <w:t>gamma-glutamyl transferase</w:t>
      </w:r>
      <w:r w:rsidR="00260990">
        <w:rPr>
          <w:rFonts w:ascii="Arial" w:hAnsi="Arial" w:cs="Arial"/>
          <w:sz w:val="22"/>
          <w:szCs w:val="22"/>
        </w:rPr>
        <w:t>.</w:t>
      </w:r>
    </w:p>
    <w:p w:rsidR="00260990" w:rsidRDefault="00260990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sz w:val="22"/>
          <w:szCs w:val="22"/>
        </w:rPr>
      </w:pPr>
    </w:p>
    <w:p w:rsidR="00260990" w:rsidRDefault="00260990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sz w:val="22"/>
          <w:szCs w:val="22"/>
        </w:rPr>
      </w:pPr>
    </w:p>
    <w:p w:rsidR="00260990" w:rsidRPr="009A31CC" w:rsidRDefault="00260990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sz w:val="22"/>
          <w:szCs w:val="22"/>
        </w:rPr>
      </w:pPr>
    </w:p>
    <w:p w:rsidR="006B3437" w:rsidRDefault="006B3437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sz w:val="22"/>
          <w:szCs w:val="22"/>
        </w:rPr>
      </w:pPr>
    </w:p>
    <w:p w:rsidR="006B3437" w:rsidRDefault="006B3437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sz w:val="22"/>
          <w:szCs w:val="22"/>
        </w:rPr>
      </w:pPr>
    </w:p>
    <w:p w:rsidR="006B3437" w:rsidRDefault="006B3437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sz w:val="22"/>
          <w:szCs w:val="22"/>
        </w:rPr>
      </w:pPr>
    </w:p>
    <w:p w:rsidR="006B3437" w:rsidRDefault="006B3437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sz w:val="22"/>
          <w:szCs w:val="22"/>
        </w:rPr>
      </w:pPr>
    </w:p>
    <w:p w:rsidR="006B3437" w:rsidRDefault="006B3437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sz w:val="22"/>
          <w:szCs w:val="22"/>
        </w:rPr>
      </w:pPr>
    </w:p>
    <w:p w:rsidR="009A31CC" w:rsidRPr="006B3437" w:rsidRDefault="009A31CC" w:rsidP="009A31C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color w:val="FF0000"/>
          <w:sz w:val="22"/>
          <w:szCs w:val="22"/>
        </w:rPr>
      </w:pPr>
      <w:r w:rsidRPr="006B3437">
        <w:rPr>
          <w:rFonts w:ascii="Arial" w:hAnsi="Arial" w:cs="Arial"/>
          <w:b/>
          <w:color w:val="FF0000"/>
          <w:sz w:val="22"/>
          <w:szCs w:val="22"/>
        </w:rPr>
        <w:lastRenderedPageBreak/>
        <w:t xml:space="preserve">Table </w:t>
      </w:r>
      <w:r w:rsidR="006B3437" w:rsidRPr="006B3437">
        <w:rPr>
          <w:rFonts w:ascii="Arial" w:hAnsi="Arial" w:cs="Arial"/>
          <w:b/>
          <w:color w:val="FF0000"/>
          <w:sz w:val="22"/>
          <w:szCs w:val="22"/>
        </w:rPr>
        <w:t>S</w:t>
      </w:r>
      <w:r w:rsidR="00684231" w:rsidRPr="006B3437">
        <w:rPr>
          <w:rFonts w:ascii="Arial" w:hAnsi="Arial" w:cs="Arial"/>
          <w:b/>
          <w:color w:val="FF0000"/>
          <w:sz w:val="22"/>
          <w:szCs w:val="22"/>
        </w:rPr>
        <w:t>2</w:t>
      </w:r>
      <w:r w:rsidRPr="006B3437">
        <w:rPr>
          <w:rFonts w:ascii="Arial" w:hAnsi="Arial" w:cs="Arial"/>
          <w:b/>
          <w:color w:val="FF0000"/>
          <w:sz w:val="22"/>
          <w:szCs w:val="22"/>
        </w:rPr>
        <w:t xml:space="preserve">. Heart rate and blood pressure </w:t>
      </w:r>
      <w:r w:rsidR="006B3437" w:rsidRPr="006B3437">
        <w:rPr>
          <w:rFonts w:ascii="Arial" w:hAnsi="Arial" w:cs="Arial"/>
          <w:b/>
          <w:color w:val="FF0000"/>
          <w:sz w:val="22"/>
          <w:szCs w:val="22"/>
        </w:rPr>
        <w:t xml:space="preserve">measurements pre and post </w:t>
      </w:r>
      <w:proofErr w:type="spellStart"/>
      <w:r w:rsidR="006B3437" w:rsidRPr="006B3437">
        <w:rPr>
          <w:rFonts w:ascii="Arial" w:hAnsi="Arial" w:cs="Arial"/>
          <w:b/>
          <w:color w:val="FF0000"/>
          <w:sz w:val="22"/>
          <w:szCs w:val="22"/>
        </w:rPr>
        <w:t>serelaxin</w:t>
      </w:r>
      <w:proofErr w:type="spellEnd"/>
    </w:p>
    <w:p w:rsidR="009A31CC" w:rsidRPr="009A31CC" w:rsidRDefault="009A31CC" w:rsidP="009A31CC">
      <w:pPr>
        <w:rPr>
          <w:rFonts w:ascii="Arial" w:hAnsi="Arial" w:cs="Arial"/>
          <w:b/>
          <w:i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2160"/>
        <w:gridCol w:w="2430"/>
        <w:gridCol w:w="2340"/>
      </w:tblGrid>
      <w:tr w:rsidR="009A31CC" w:rsidRPr="009A31CC" w:rsidTr="00684231">
        <w:tc>
          <w:tcPr>
            <w:tcW w:w="1615" w:type="dxa"/>
          </w:tcPr>
          <w:p w:rsidR="009A31CC" w:rsidRPr="009A31CC" w:rsidRDefault="009A31CC" w:rsidP="00ED3B15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160" w:type="dxa"/>
          </w:tcPr>
          <w:p w:rsidR="009A31CC" w:rsidRPr="00684231" w:rsidRDefault="009A31CC" w:rsidP="0068423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84231">
              <w:rPr>
                <w:rFonts w:ascii="Arial" w:hAnsi="Arial" w:cs="Arial"/>
                <w:b/>
                <w:sz w:val="22"/>
                <w:szCs w:val="22"/>
              </w:rPr>
              <w:t>Baseline</w:t>
            </w:r>
          </w:p>
          <w:p w:rsidR="009A31CC" w:rsidRPr="00684231" w:rsidRDefault="009A31CC" w:rsidP="0068423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84231">
              <w:rPr>
                <w:rFonts w:ascii="Arial" w:hAnsi="Arial" w:cs="Arial"/>
                <w:b/>
                <w:sz w:val="22"/>
                <w:szCs w:val="22"/>
              </w:rPr>
              <w:t>mean ±SD</w:t>
            </w:r>
          </w:p>
        </w:tc>
        <w:tc>
          <w:tcPr>
            <w:tcW w:w="2430" w:type="dxa"/>
          </w:tcPr>
          <w:p w:rsidR="009A31CC" w:rsidRPr="00684231" w:rsidRDefault="009A31CC" w:rsidP="0068423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proofErr w:type="gramStart"/>
            <w:r w:rsidRPr="00684231">
              <w:rPr>
                <w:rFonts w:ascii="Arial" w:hAnsi="Arial" w:cs="Arial"/>
                <w:b/>
                <w:sz w:val="22"/>
                <w:szCs w:val="22"/>
              </w:rPr>
              <w:t>1 hour</w:t>
            </w:r>
            <w:proofErr w:type="gramEnd"/>
            <w:r w:rsidRPr="00684231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684231">
              <w:rPr>
                <w:rFonts w:ascii="Arial" w:hAnsi="Arial" w:cs="Arial"/>
                <w:b/>
                <w:sz w:val="22"/>
                <w:szCs w:val="22"/>
              </w:rPr>
              <w:t xml:space="preserve">post </w:t>
            </w:r>
            <w:proofErr w:type="spellStart"/>
            <w:r w:rsidR="00684231">
              <w:rPr>
                <w:rFonts w:ascii="Arial" w:hAnsi="Arial" w:cs="Arial"/>
                <w:b/>
                <w:sz w:val="22"/>
                <w:szCs w:val="22"/>
              </w:rPr>
              <w:t>s</w:t>
            </w:r>
            <w:r w:rsidRPr="00684231">
              <w:rPr>
                <w:rFonts w:ascii="Arial" w:hAnsi="Arial" w:cs="Arial"/>
                <w:b/>
                <w:sz w:val="22"/>
                <w:szCs w:val="22"/>
              </w:rPr>
              <w:t>erelaxin</w:t>
            </w:r>
            <w:proofErr w:type="spellEnd"/>
          </w:p>
          <w:p w:rsidR="009A31CC" w:rsidRPr="00684231" w:rsidRDefault="009A31CC" w:rsidP="0068423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84231">
              <w:rPr>
                <w:rFonts w:ascii="Arial" w:hAnsi="Arial" w:cs="Arial"/>
                <w:b/>
                <w:sz w:val="22"/>
                <w:szCs w:val="22"/>
              </w:rPr>
              <w:t>mean ±SD, p-value*</w:t>
            </w:r>
          </w:p>
        </w:tc>
        <w:tc>
          <w:tcPr>
            <w:tcW w:w="2340" w:type="dxa"/>
          </w:tcPr>
          <w:p w:rsidR="009A31CC" w:rsidRPr="00684231" w:rsidRDefault="009A31CC" w:rsidP="0068423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84231">
              <w:rPr>
                <w:rFonts w:ascii="Arial" w:hAnsi="Arial" w:cs="Arial"/>
                <w:b/>
                <w:sz w:val="22"/>
                <w:szCs w:val="22"/>
              </w:rPr>
              <w:t xml:space="preserve">2 hours </w:t>
            </w:r>
            <w:r w:rsidR="00684231">
              <w:rPr>
                <w:rFonts w:ascii="Arial" w:hAnsi="Arial" w:cs="Arial"/>
                <w:b/>
                <w:sz w:val="22"/>
                <w:szCs w:val="22"/>
              </w:rPr>
              <w:t xml:space="preserve">post </w:t>
            </w:r>
            <w:proofErr w:type="spellStart"/>
            <w:r w:rsidR="00684231">
              <w:rPr>
                <w:rFonts w:ascii="Arial" w:hAnsi="Arial" w:cs="Arial"/>
                <w:b/>
                <w:sz w:val="22"/>
                <w:szCs w:val="22"/>
              </w:rPr>
              <w:t>s</w:t>
            </w:r>
            <w:r w:rsidRPr="00684231">
              <w:rPr>
                <w:rFonts w:ascii="Arial" w:hAnsi="Arial" w:cs="Arial"/>
                <w:b/>
                <w:sz w:val="22"/>
                <w:szCs w:val="22"/>
              </w:rPr>
              <w:t>erelaxin</w:t>
            </w:r>
            <w:proofErr w:type="spellEnd"/>
          </w:p>
          <w:p w:rsidR="009A31CC" w:rsidRPr="00684231" w:rsidRDefault="009A31CC" w:rsidP="0068423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84231">
              <w:rPr>
                <w:rFonts w:ascii="Arial" w:hAnsi="Arial" w:cs="Arial"/>
                <w:b/>
                <w:sz w:val="22"/>
                <w:szCs w:val="22"/>
              </w:rPr>
              <w:t>mean ±SD, p-value</w:t>
            </w:r>
            <w:r w:rsidRPr="00684231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†</w:t>
            </w:r>
          </w:p>
        </w:tc>
      </w:tr>
      <w:tr w:rsidR="009A31CC" w:rsidRPr="009A31CC" w:rsidTr="00684231">
        <w:tc>
          <w:tcPr>
            <w:tcW w:w="1615" w:type="dxa"/>
          </w:tcPr>
          <w:p w:rsidR="00684231" w:rsidRDefault="009A31CC" w:rsidP="00ED3B15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84231">
              <w:rPr>
                <w:rFonts w:ascii="Arial" w:hAnsi="Arial" w:cs="Arial"/>
                <w:b/>
                <w:sz w:val="22"/>
                <w:szCs w:val="22"/>
              </w:rPr>
              <w:t xml:space="preserve">Heart rate </w:t>
            </w:r>
          </w:p>
          <w:p w:rsidR="009A31CC" w:rsidRPr="00684231" w:rsidRDefault="009A31CC" w:rsidP="00ED3B15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84231">
              <w:rPr>
                <w:rFonts w:ascii="Arial" w:hAnsi="Arial" w:cs="Arial"/>
                <w:b/>
                <w:sz w:val="22"/>
                <w:szCs w:val="22"/>
              </w:rPr>
              <w:t xml:space="preserve">(bpm) </w:t>
            </w:r>
          </w:p>
        </w:tc>
        <w:tc>
          <w:tcPr>
            <w:tcW w:w="2160" w:type="dxa"/>
          </w:tcPr>
          <w:p w:rsidR="009A31CC" w:rsidRPr="009A31CC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1" w:name="_Hlk14857734"/>
            <w:r w:rsidRPr="009A31CC">
              <w:rPr>
                <w:rFonts w:ascii="Arial" w:hAnsi="Arial" w:cs="Arial"/>
                <w:sz w:val="22"/>
                <w:szCs w:val="22"/>
              </w:rPr>
              <w:t>65 ±8</w:t>
            </w:r>
            <w:bookmarkEnd w:id="1"/>
          </w:p>
        </w:tc>
        <w:tc>
          <w:tcPr>
            <w:tcW w:w="2430" w:type="dxa"/>
          </w:tcPr>
          <w:p w:rsidR="00684231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70 ±10</w:t>
            </w:r>
          </w:p>
          <w:p w:rsidR="009A31CC" w:rsidRPr="009A31CC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p=0.06</w:t>
            </w:r>
          </w:p>
        </w:tc>
        <w:tc>
          <w:tcPr>
            <w:tcW w:w="2340" w:type="dxa"/>
          </w:tcPr>
          <w:p w:rsidR="00684231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2" w:name="_Hlk14857779"/>
            <w:r w:rsidRPr="009A31CC">
              <w:rPr>
                <w:rFonts w:ascii="Arial" w:hAnsi="Arial" w:cs="Arial"/>
                <w:sz w:val="22"/>
                <w:szCs w:val="22"/>
              </w:rPr>
              <w:t>72 ±8</w:t>
            </w:r>
          </w:p>
          <w:p w:rsidR="009A31CC" w:rsidRPr="009A31CC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</w:rPr>
              <w:t>p=0.02</w:t>
            </w:r>
            <w:bookmarkEnd w:id="2"/>
          </w:p>
        </w:tc>
      </w:tr>
      <w:tr w:rsidR="009A31CC" w:rsidRPr="009A31CC" w:rsidTr="00684231">
        <w:tc>
          <w:tcPr>
            <w:tcW w:w="1615" w:type="dxa"/>
          </w:tcPr>
          <w:p w:rsidR="009A31CC" w:rsidRPr="00684231" w:rsidRDefault="009A31CC" w:rsidP="00ED3B15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84231">
              <w:rPr>
                <w:rFonts w:ascii="Arial" w:hAnsi="Arial" w:cs="Arial"/>
                <w:b/>
                <w:sz w:val="22"/>
                <w:szCs w:val="22"/>
              </w:rPr>
              <w:t>Systolic BP (mmHg)</w:t>
            </w:r>
          </w:p>
        </w:tc>
        <w:tc>
          <w:tcPr>
            <w:tcW w:w="2160" w:type="dxa"/>
          </w:tcPr>
          <w:p w:rsidR="009A31CC" w:rsidRPr="009A31CC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133 ±12</w:t>
            </w:r>
          </w:p>
        </w:tc>
        <w:tc>
          <w:tcPr>
            <w:tcW w:w="2430" w:type="dxa"/>
          </w:tcPr>
          <w:p w:rsidR="00684231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130 ±15</w:t>
            </w:r>
          </w:p>
          <w:p w:rsidR="009A31CC" w:rsidRPr="009A31CC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p=0.23</w:t>
            </w:r>
          </w:p>
        </w:tc>
        <w:tc>
          <w:tcPr>
            <w:tcW w:w="2340" w:type="dxa"/>
          </w:tcPr>
          <w:p w:rsidR="00684231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132 ±12</w:t>
            </w:r>
          </w:p>
          <w:p w:rsidR="009A31CC" w:rsidRPr="009A31CC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p=0.60</w:t>
            </w:r>
          </w:p>
        </w:tc>
      </w:tr>
      <w:tr w:rsidR="009A31CC" w:rsidRPr="009A31CC" w:rsidTr="00684231">
        <w:tc>
          <w:tcPr>
            <w:tcW w:w="1615" w:type="dxa"/>
          </w:tcPr>
          <w:p w:rsidR="009A31CC" w:rsidRPr="00684231" w:rsidRDefault="009A31CC" w:rsidP="00ED3B15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84231">
              <w:rPr>
                <w:rFonts w:ascii="Arial" w:hAnsi="Arial" w:cs="Arial"/>
                <w:b/>
                <w:sz w:val="22"/>
                <w:szCs w:val="22"/>
              </w:rPr>
              <w:t>Diastolic BP (mmHg)</w:t>
            </w:r>
          </w:p>
        </w:tc>
        <w:tc>
          <w:tcPr>
            <w:tcW w:w="2160" w:type="dxa"/>
          </w:tcPr>
          <w:p w:rsidR="009A31CC" w:rsidRPr="009A31CC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73 ±8</w:t>
            </w:r>
          </w:p>
        </w:tc>
        <w:tc>
          <w:tcPr>
            <w:tcW w:w="2430" w:type="dxa"/>
          </w:tcPr>
          <w:p w:rsidR="00684231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67 ±6</w:t>
            </w:r>
          </w:p>
          <w:p w:rsidR="009A31CC" w:rsidRPr="009A31CC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p=0.005</w:t>
            </w:r>
          </w:p>
        </w:tc>
        <w:tc>
          <w:tcPr>
            <w:tcW w:w="2340" w:type="dxa"/>
          </w:tcPr>
          <w:p w:rsidR="00684231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66 ±6</w:t>
            </w:r>
          </w:p>
          <w:p w:rsidR="009A31CC" w:rsidRPr="009A31CC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</w:rPr>
              <w:t>p=0.001</w:t>
            </w:r>
          </w:p>
        </w:tc>
      </w:tr>
      <w:tr w:rsidR="009A31CC" w:rsidRPr="009A31CC" w:rsidTr="00684231">
        <w:tc>
          <w:tcPr>
            <w:tcW w:w="1615" w:type="dxa"/>
          </w:tcPr>
          <w:p w:rsidR="00684231" w:rsidRDefault="009A31CC" w:rsidP="00ED3B15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84231">
              <w:rPr>
                <w:rFonts w:ascii="Arial" w:hAnsi="Arial" w:cs="Arial"/>
                <w:b/>
                <w:sz w:val="22"/>
                <w:szCs w:val="22"/>
              </w:rPr>
              <w:t xml:space="preserve">MAP </w:t>
            </w:r>
          </w:p>
          <w:p w:rsidR="009A31CC" w:rsidRPr="00684231" w:rsidRDefault="009A31CC" w:rsidP="00ED3B15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84231">
              <w:rPr>
                <w:rFonts w:ascii="Arial" w:hAnsi="Arial" w:cs="Arial"/>
                <w:b/>
                <w:sz w:val="22"/>
                <w:szCs w:val="22"/>
              </w:rPr>
              <w:t>(mmHg)</w:t>
            </w:r>
          </w:p>
        </w:tc>
        <w:tc>
          <w:tcPr>
            <w:tcW w:w="2160" w:type="dxa"/>
          </w:tcPr>
          <w:p w:rsidR="009A31CC" w:rsidRPr="009A31CC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3" w:name="_Hlk14857945"/>
            <w:r w:rsidRPr="009A31CC">
              <w:rPr>
                <w:rFonts w:ascii="Arial" w:hAnsi="Arial" w:cs="Arial"/>
                <w:sz w:val="22"/>
                <w:szCs w:val="22"/>
              </w:rPr>
              <w:t>93 ±7</w:t>
            </w:r>
            <w:bookmarkEnd w:id="3"/>
          </w:p>
        </w:tc>
        <w:tc>
          <w:tcPr>
            <w:tcW w:w="2430" w:type="dxa"/>
          </w:tcPr>
          <w:p w:rsidR="00684231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72 ±36</w:t>
            </w:r>
          </w:p>
          <w:p w:rsidR="009A31CC" w:rsidRPr="009A31CC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sz w:val="22"/>
                <w:szCs w:val="22"/>
              </w:rPr>
              <w:t>p=0.02</w:t>
            </w:r>
          </w:p>
        </w:tc>
        <w:tc>
          <w:tcPr>
            <w:tcW w:w="2340" w:type="dxa"/>
          </w:tcPr>
          <w:p w:rsidR="00684231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4" w:name="_Hlk14857981"/>
            <w:r w:rsidRPr="009A31CC">
              <w:rPr>
                <w:rFonts w:ascii="Arial" w:hAnsi="Arial" w:cs="Arial"/>
                <w:sz w:val="22"/>
                <w:szCs w:val="22"/>
              </w:rPr>
              <w:t>88 ±5</w:t>
            </w:r>
          </w:p>
          <w:p w:rsidR="009A31CC" w:rsidRPr="009A31CC" w:rsidRDefault="009A31CC" w:rsidP="00684231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31CC">
              <w:rPr>
                <w:rFonts w:ascii="Arial" w:hAnsi="Arial" w:cs="Arial"/>
                <w:b/>
                <w:sz w:val="22"/>
                <w:szCs w:val="22"/>
              </w:rPr>
              <w:t>p=0.02</w:t>
            </w:r>
            <w:bookmarkEnd w:id="4"/>
          </w:p>
        </w:tc>
      </w:tr>
    </w:tbl>
    <w:p w:rsidR="00260990" w:rsidRDefault="009A31CC" w:rsidP="00260990">
      <w:pPr>
        <w:spacing w:line="480" w:lineRule="auto"/>
        <w:rPr>
          <w:sz w:val="20"/>
        </w:rPr>
      </w:pPr>
      <w:r w:rsidRPr="00F07155">
        <w:rPr>
          <w:sz w:val="20"/>
        </w:rPr>
        <w:t xml:space="preserve"> </w:t>
      </w:r>
    </w:p>
    <w:p w:rsidR="009A31CC" w:rsidRPr="009A31CC" w:rsidRDefault="009A31CC" w:rsidP="00260990">
      <w:pPr>
        <w:spacing w:line="480" w:lineRule="auto"/>
        <w:rPr>
          <w:rFonts w:ascii="Arial" w:hAnsi="Arial" w:cs="Arial"/>
        </w:rPr>
      </w:pPr>
      <w:r w:rsidRPr="009A31CC">
        <w:rPr>
          <w:rFonts w:ascii="Arial" w:hAnsi="Arial" w:cs="Arial"/>
        </w:rPr>
        <w:t>*</w:t>
      </w:r>
      <w:r w:rsidR="00260990">
        <w:rPr>
          <w:rFonts w:ascii="Arial" w:hAnsi="Arial" w:cs="Arial"/>
        </w:rPr>
        <w:t>C</w:t>
      </w:r>
      <w:r w:rsidRPr="009A31CC">
        <w:rPr>
          <w:rFonts w:ascii="Arial" w:hAnsi="Arial" w:cs="Arial"/>
        </w:rPr>
        <w:t xml:space="preserve">omparison baseline to 1 hour, </w:t>
      </w:r>
      <w:r w:rsidRPr="009A31CC">
        <w:rPr>
          <w:rFonts w:ascii="Arial" w:hAnsi="Arial" w:cs="Arial"/>
          <w:vertAlign w:val="superscript"/>
        </w:rPr>
        <w:t>†</w:t>
      </w:r>
      <w:r w:rsidRPr="009A31CC">
        <w:rPr>
          <w:rFonts w:ascii="Arial" w:hAnsi="Arial" w:cs="Arial"/>
        </w:rPr>
        <w:t xml:space="preserve">comparison baseline to 2 </w:t>
      </w:r>
      <w:proofErr w:type="gramStart"/>
      <w:r w:rsidRPr="009A31CC">
        <w:rPr>
          <w:rFonts w:ascii="Arial" w:hAnsi="Arial" w:cs="Arial"/>
        </w:rPr>
        <w:t>hour</w:t>
      </w:r>
      <w:proofErr w:type="gramEnd"/>
      <w:r w:rsidR="00260990">
        <w:rPr>
          <w:rFonts w:ascii="Arial" w:hAnsi="Arial" w:cs="Arial"/>
        </w:rPr>
        <w:t>. BP: blood pressure, MAP: mean arterial pressure</w:t>
      </w:r>
    </w:p>
    <w:p w:rsidR="009A31CC" w:rsidRDefault="009A31CC" w:rsidP="00260990">
      <w:pPr>
        <w:spacing w:line="480" w:lineRule="auto"/>
        <w:rPr>
          <w:sz w:val="20"/>
        </w:rPr>
      </w:pPr>
    </w:p>
    <w:p w:rsidR="009A31CC" w:rsidRDefault="009A31CC"/>
    <w:sectPr w:rsidR="009A31CC" w:rsidSect="0026099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CC35B8"/>
    <w:multiLevelType w:val="hybridMultilevel"/>
    <w:tmpl w:val="3CDAD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3E07B9"/>
    <w:multiLevelType w:val="hybridMultilevel"/>
    <w:tmpl w:val="F5A08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1CC"/>
    <w:rsid w:val="001E6B1C"/>
    <w:rsid w:val="00260990"/>
    <w:rsid w:val="004D638F"/>
    <w:rsid w:val="00684231"/>
    <w:rsid w:val="006B3437"/>
    <w:rsid w:val="006B4EE3"/>
    <w:rsid w:val="00923A57"/>
    <w:rsid w:val="00941F9D"/>
    <w:rsid w:val="009A31CC"/>
    <w:rsid w:val="00DC34DF"/>
    <w:rsid w:val="00EB619F"/>
    <w:rsid w:val="00ED3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BF334"/>
  <w15:chartTrackingRefBased/>
  <w15:docId w15:val="{5BCE870A-A83F-4ADF-97AB-C734FC625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9A31C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A31CC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609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Fallowfield</dc:creator>
  <cp:keywords/>
  <dc:description/>
  <cp:lastModifiedBy>FALLOWFIELD Jonathan</cp:lastModifiedBy>
  <cp:revision>3</cp:revision>
  <dcterms:created xsi:type="dcterms:W3CDTF">2020-01-13T09:24:00Z</dcterms:created>
  <dcterms:modified xsi:type="dcterms:W3CDTF">2020-01-13T09:26:00Z</dcterms:modified>
</cp:coreProperties>
</file>